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21BC" w14:textId="62CF4DB4" w:rsidR="0081693E" w:rsidRDefault="00F1645D" w:rsidP="00952B3E">
      <w:pPr>
        <w:spacing w:after="0"/>
        <w:ind w:left="1559" w:right="856"/>
        <w:jc w:val="center"/>
        <w:rPr>
          <w:rFonts w:ascii="Calibri" w:hAnsi="Calibri" w:cstheme="majorHAnsi"/>
          <w:b/>
          <w:i/>
          <w:sz w:val="40"/>
          <w:szCs w:val="40"/>
        </w:rPr>
      </w:pPr>
      <w:r>
        <w:rPr>
          <w:rFonts w:ascii="Calibri" w:hAnsi="Calibri" w:cstheme="majorHAnsi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97A4C7A" wp14:editId="2E7AAAD6">
            <wp:simplePos x="0" y="0"/>
            <wp:positionH relativeFrom="margin">
              <wp:posOffset>5080635</wp:posOffset>
            </wp:positionH>
            <wp:positionV relativeFrom="margin">
              <wp:posOffset>-227330</wp:posOffset>
            </wp:positionV>
            <wp:extent cx="1423035" cy="1423035"/>
            <wp:effectExtent l="0" t="0" r="0" b="0"/>
            <wp:wrapSquare wrapText="bothSides"/>
            <wp:docPr id="2" name="Picture 2" descr="../../../../KNCWN/Design%20Info/__KHC_VISUALIDENTITY_FINAL_FILES/1.%20LOGOS/Standard/Full%20Colour/KHC_Logo_St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KNCWN/Design%20Info/__KHC_VISUALIDENTITY_FINAL_FILES/1.%20LOGOS/Standard/Full%20Colour/KHC_Logo_Standa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0DA">
        <w:rPr>
          <w:rFonts w:ascii="Calibri" w:hAnsi="Calibr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528EA41" wp14:editId="12DDB57E">
            <wp:simplePos x="0" y="0"/>
            <wp:positionH relativeFrom="margin">
              <wp:posOffset>-62865</wp:posOffset>
            </wp:positionH>
            <wp:positionV relativeFrom="margin">
              <wp:posOffset>-226060</wp:posOffset>
            </wp:positionV>
            <wp:extent cx="838835" cy="1181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959">
        <w:rPr>
          <w:rFonts w:ascii="Calibri" w:hAnsi="Calibri" w:cstheme="majorHAnsi"/>
          <w:b/>
          <w:i/>
          <w:noProof/>
          <w:sz w:val="40"/>
          <w:szCs w:val="40"/>
        </w:rPr>
        <w:t xml:space="preserve">  </w:t>
      </w:r>
      <w:r w:rsidR="007A70DA">
        <w:rPr>
          <w:rFonts w:ascii="Calibri" w:hAnsi="Calibri" w:cstheme="majorHAnsi"/>
          <w:b/>
          <w:i/>
          <w:noProof/>
          <w:sz w:val="40"/>
          <w:szCs w:val="40"/>
        </w:rPr>
        <w:t>RAINY RIVER FIRST NATIONS</w:t>
      </w:r>
    </w:p>
    <w:p w14:paraId="5B52EF47" w14:textId="45E4D0E0" w:rsidR="007F31E7" w:rsidRDefault="00B96959" w:rsidP="00952B3E">
      <w:pPr>
        <w:spacing w:after="0"/>
        <w:ind w:left="1559" w:right="856"/>
        <w:jc w:val="center"/>
        <w:rPr>
          <w:rFonts w:ascii="Calibri" w:hAnsi="Calibri" w:cstheme="majorHAnsi"/>
          <w:sz w:val="28"/>
          <w:szCs w:val="28"/>
        </w:rPr>
      </w:pPr>
      <w:r>
        <w:rPr>
          <w:rFonts w:ascii="Calibri" w:hAnsi="Calibri" w:cstheme="majorHAnsi"/>
          <w:sz w:val="28"/>
          <w:szCs w:val="28"/>
        </w:rPr>
        <w:t xml:space="preserve">  </w:t>
      </w:r>
      <w:r w:rsidR="007F31E7" w:rsidRPr="007F31E7">
        <w:rPr>
          <w:rFonts w:ascii="Calibri" w:hAnsi="Calibri" w:cstheme="majorHAnsi"/>
          <w:sz w:val="28"/>
          <w:szCs w:val="28"/>
        </w:rPr>
        <w:t>Invites applications for the position of</w:t>
      </w:r>
    </w:p>
    <w:p w14:paraId="17B269A9" w14:textId="77777777" w:rsidR="007F31E7" w:rsidRPr="007F31E7" w:rsidRDefault="007F31E7" w:rsidP="00952B3E">
      <w:pPr>
        <w:spacing w:after="0"/>
        <w:ind w:left="1559" w:right="856"/>
        <w:jc w:val="center"/>
        <w:rPr>
          <w:rFonts w:ascii="Calibri" w:hAnsi="Calibri" w:cstheme="majorHAnsi"/>
          <w:sz w:val="16"/>
          <w:szCs w:val="16"/>
        </w:rPr>
      </w:pPr>
      <w:r>
        <w:rPr>
          <w:rFonts w:ascii="Calibri" w:hAnsi="Calibri" w:cstheme="majorHAnsi"/>
          <w:sz w:val="16"/>
          <w:szCs w:val="16"/>
        </w:rPr>
        <w:tab/>
      </w:r>
    </w:p>
    <w:p w14:paraId="353B79D9" w14:textId="7D148DDB" w:rsidR="000E52AD" w:rsidRPr="00B96959" w:rsidRDefault="00F1645D" w:rsidP="006035DD">
      <w:pPr>
        <w:tabs>
          <w:tab w:val="left" w:pos="0"/>
        </w:tabs>
        <w:spacing w:after="0"/>
        <w:ind w:right="6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32"/>
          <w:szCs w:val="36"/>
        </w:rPr>
        <w:t xml:space="preserve">  </w:t>
      </w:r>
      <w:r w:rsidRPr="00B96959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0E52AD" w:rsidRPr="00B96959">
        <w:rPr>
          <w:rFonts w:asciiTheme="majorHAnsi" w:hAnsiTheme="majorHAnsi" w:cstheme="majorHAnsi"/>
          <w:b/>
          <w:i/>
          <w:sz w:val="28"/>
          <w:szCs w:val="28"/>
        </w:rPr>
        <w:t xml:space="preserve">WINTER </w:t>
      </w:r>
      <w:r w:rsidR="00FD0DD8" w:rsidRPr="00B96959">
        <w:rPr>
          <w:rFonts w:asciiTheme="majorHAnsi" w:hAnsiTheme="majorHAnsi" w:cstheme="majorHAnsi"/>
          <w:b/>
          <w:i/>
          <w:sz w:val="28"/>
          <w:szCs w:val="28"/>
        </w:rPr>
        <w:t>TOUR/</w:t>
      </w:r>
      <w:r w:rsidR="000E52AD" w:rsidRPr="00B96959">
        <w:rPr>
          <w:rFonts w:asciiTheme="majorHAnsi" w:hAnsiTheme="majorHAnsi" w:cstheme="majorHAnsi"/>
          <w:b/>
          <w:i/>
          <w:sz w:val="28"/>
          <w:szCs w:val="28"/>
        </w:rPr>
        <w:t xml:space="preserve">TRAIL </w:t>
      </w:r>
      <w:r w:rsidR="006035DD" w:rsidRPr="00B96959">
        <w:rPr>
          <w:rFonts w:asciiTheme="majorHAnsi" w:hAnsiTheme="majorHAnsi" w:cstheme="majorHAnsi"/>
          <w:b/>
          <w:i/>
          <w:sz w:val="28"/>
          <w:szCs w:val="28"/>
        </w:rPr>
        <w:t>GUIDES</w:t>
      </w:r>
    </w:p>
    <w:p w14:paraId="328C3D54" w14:textId="762DFD16" w:rsidR="006035DD" w:rsidRPr="00B96959" w:rsidRDefault="00B96959" w:rsidP="006035DD">
      <w:pPr>
        <w:tabs>
          <w:tab w:val="left" w:pos="0"/>
        </w:tabs>
        <w:spacing w:after="0"/>
        <w:ind w:right="6"/>
        <w:jc w:val="center"/>
        <w:rPr>
          <w:rFonts w:ascii="Calibri" w:hAnsi="Calibri" w:cstheme="majorHAnsi"/>
          <w:b/>
          <w:i/>
          <w:sz w:val="28"/>
          <w:szCs w:val="28"/>
        </w:rPr>
      </w:pPr>
      <w:r w:rsidRPr="00B96959">
        <w:rPr>
          <w:rFonts w:asciiTheme="majorHAnsi" w:hAnsiTheme="majorHAnsi" w:cstheme="majorHAnsi"/>
          <w:b/>
          <w:i/>
          <w:sz w:val="28"/>
          <w:szCs w:val="28"/>
        </w:rPr>
        <w:t xml:space="preserve">                </w:t>
      </w:r>
      <w:r w:rsidR="00F1645D" w:rsidRPr="00B96959">
        <w:rPr>
          <w:rFonts w:asciiTheme="majorHAnsi" w:hAnsiTheme="majorHAnsi" w:cstheme="majorHAnsi"/>
          <w:b/>
          <w:i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0E52AD" w:rsidRPr="00B96959">
        <w:rPr>
          <w:rFonts w:ascii="Calibri" w:hAnsi="Calibri" w:cstheme="majorHAnsi"/>
          <w:b/>
          <w:i/>
          <w:sz w:val="28"/>
          <w:szCs w:val="28"/>
        </w:rPr>
        <w:t>1 Full-Time &amp; 1</w:t>
      </w:r>
      <w:r w:rsidR="007F33F4" w:rsidRPr="00B96959">
        <w:rPr>
          <w:rFonts w:ascii="Calibri" w:hAnsi="Calibri" w:cstheme="majorHAnsi"/>
          <w:b/>
          <w:i/>
          <w:sz w:val="28"/>
          <w:szCs w:val="28"/>
        </w:rPr>
        <w:t xml:space="preserve"> Part-Time Position</w:t>
      </w:r>
    </w:p>
    <w:p w14:paraId="49199D8D" w14:textId="04DBD58C" w:rsidR="007A70DA" w:rsidRPr="00B96959" w:rsidRDefault="00B96959" w:rsidP="00B96959">
      <w:pPr>
        <w:ind w:right="855" w:firstLine="720"/>
        <w:rPr>
          <w:rFonts w:ascii="Calibri" w:hAnsi="Calibri" w:cstheme="majorHAnsi"/>
          <w:b/>
          <w:i/>
          <w:sz w:val="28"/>
          <w:szCs w:val="28"/>
          <w:u w:val="single"/>
        </w:rPr>
      </w:pPr>
      <w:r>
        <w:rPr>
          <w:rFonts w:ascii="Calibri" w:hAnsi="Calibri" w:cstheme="majorHAnsi"/>
          <w:b/>
          <w:i/>
          <w:sz w:val="28"/>
          <w:szCs w:val="28"/>
        </w:rPr>
        <w:t xml:space="preserve">                   </w:t>
      </w:r>
      <w:r w:rsidR="007A70DA" w:rsidRPr="00B96959">
        <w:rPr>
          <w:rFonts w:ascii="Calibri" w:hAnsi="Calibri" w:cstheme="majorHAnsi"/>
          <w:b/>
          <w:i/>
          <w:sz w:val="28"/>
          <w:szCs w:val="28"/>
        </w:rPr>
        <w:t>KAY-NA</w:t>
      </w:r>
      <w:r w:rsidR="00DD4766" w:rsidRPr="00B96959">
        <w:rPr>
          <w:rFonts w:ascii="Calibri" w:hAnsi="Calibri" w:cstheme="majorHAnsi"/>
          <w:b/>
          <w:i/>
          <w:sz w:val="28"/>
          <w:szCs w:val="28"/>
        </w:rPr>
        <w:t>H-CHI-WAH</w:t>
      </w:r>
      <w:r w:rsidR="007A70DA" w:rsidRPr="00B96959">
        <w:rPr>
          <w:rFonts w:ascii="Calibri" w:hAnsi="Calibri" w:cstheme="majorHAnsi"/>
          <w:b/>
          <w:i/>
          <w:sz w:val="28"/>
          <w:szCs w:val="28"/>
        </w:rPr>
        <w:t>-NUNG HISTORICAL CENTRE</w:t>
      </w:r>
    </w:p>
    <w:p w14:paraId="4480803E" w14:textId="1F70CBE0" w:rsidR="00BC5D0E" w:rsidRPr="00BC5D0E" w:rsidRDefault="00C22DC2" w:rsidP="007F31E7">
      <w:pPr>
        <w:pStyle w:val="NoSpacing"/>
        <w:rPr>
          <w:rFonts w:ascii="Calibri" w:hAnsi="Calibri"/>
        </w:rPr>
      </w:pPr>
      <w:r w:rsidRPr="0081693E">
        <w:rPr>
          <w:rFonts w:ascii="Calibri" w:hAnsi="Calibri"/>
          <w:szCs w:val="24"/>
        </w:rPr>
        <w:t>Reporting to</w:t>
      </w:r>
      <w:r w:rsidR="00487B42" w:rsidRPr="0081693E">
        <w:rPr>
          <w:rFonts w:ascii="Calibri" w:hAnsi="Calibri"/>
          <w:szCs w:val="24"/>
        </w:rPr>
        <w:t xml:space="preserve"> the </w:t>
      </w:r>
      <w:r w:rsidR="009F1AE9">
        <w:rPr>
          <w:rFonts w:ascii="Calibri" w:hAnsi="Calibri"/>
          <w:szCs w:val="24"/>
        </w:rPr>
        <w:t xml:space="preserve">Manager of Administration of </w:t>
      </w:r>
      <w:r w:rsidR="00A00CF2">
        <w:rPr>
          <w:rFonts w:ascii="Calibri" w:hAnsi="Calibri"/>
          <w:szCs w:val="24"/>
        </w:rPr>
        <w:t>KNCWN</w:t>
      </w:r>
      <w:r w:rsidR="003A5DE2" w:rsidRPr="0081693E">
        <w:rPr>
          <w:rFonts w:ascii="Calibri" w:hAnsi="Calibri"/>
          <w:szCs w:val="24"/>
        </w:rPr>
        <w:t>,</w:t>
      </w:r>
      <w:r w:rsidR="003A5DE2" w:rsidRPr="0081693E">
        <w:rPr>
          <w:rFonts w:ascii="Calibri" w:hAnsi="Calibri"/>
          <w:sz w:val="20"/>
        </w:rPr>
        <w:t xml:space="preserve"> </w:t>
      </w:r>
      <w:r w:rsidR="00DB23A8" w:rsidRPr="0081693E">
        <w:rPr>
          <w:rFonts w:ascii="Calibri" w:hAnsi="Calibri"/>
        </w:rPr>
        <w:t xml:space="preserve">the </w:t>
      </w:r>
      <w:r w:rsidR="000E52AD">
        <w:rPr>
          <w:rFonts w:ascii="Calibri" w:hAnsi="Calibri"/>
        </w:rPr>
        <w:t xml:space="preserve">winter </w:t>
      </w:r>
      <w:r w:rsidR="00A00CF2">
        <w:rPr>
          <w:rFonts w:ascii="Calibri" w:hAnsi="Calibri"/>
        </w:rPr>
        <w:t xml:space="preserve">tour guides will be responsible for </w:t>
      </w:r>
      <w:r w:rsidR="000E52AD">
        <w:rPr>
          <w:rFonts w:ascii="Calibri" w:hAnsi="Calibri"/>
        </w:rPr>
        <w:t xml:space="preserve">taking groups on indoor tours of the Interpretive Centre as well as outdoor tours </w:t>
      </w:r>
      <w:r w:rsidR="00F72F25">
        <w:rPr>
          <w:rFonts w:ascii="Calibri" w:hAnsi="Calibri"/>
        </w:rPr>
        <w:t xml:space="preserve">of the trails </w:t>
      </w:r>
      <w:r w:rsidR="00CA408B">
        <w:rPr>
          <w:rFonts w:ascii="Calibri" w:hAnsi="Calibri"/>
        </w:rPr>
        <w:t>on skiis or</w:t>
      </w:r>
      <w:r w:rsidR="000E52AD">
        <w:rPr>
          <w:rFonts w:ascii="Calibri" w:hAnsi="Calibri"/>
        </w:rPr>
        <w:t xml:space="preserve"> showshoes. </w:t>
      </w:r>
      <w:r w:rsidR="00681867">
        <w:rPr>
          <w:rFonts w:ascii="Calibri" w:hAnsi="Calibri"/>
        </w:rPr>
        <w:t xml:space="preserve">The positions will run </w:t>
      </w:r>
      <w:r w:rsidR="000D1C51">
        <w:rPr>
          <w:rFonts w:ascii="Calibri" w:hAnsi="Calibri"/>
        </w:rPr>
        <w:t>between</w:t>
      </w:r>
      <w:r w:rsidR="00681867">
        <w:rPr>
          <w:rFonts w:ascii="Calibri" w:hAnsi="Calibri"/>
        </w:rPr>
        <w:t xml:space="preserve"> January</w:t>
      </w:r>
      <w:r w:rsidR="00C50516">
        <w:rPr>
          <w:rFonts w:ascii="Calibri" w:hAnsi="Calibri"/>
        </w:rPr>
        <w:t xml:space="preserve">-April </w:t>
      </w:r>
      <w:r w:rsidR="00F15D51">
        <w:rPr>
          <w:rFonts w:ascii="Calibri" w:hAnsi="Calibri"/>
        </w:rPr>
        <w:t xml:space="preserve">2019 with possible extensions depending on weather. </w:t>
      </w:r>
    </w:p>
    <w:p w14:paraId="72724E33" w14:textId="77777777" w:rsidR="003A5DE2" w:rsidRPr="0081693E" w:rsidRDefault="003A5DE2" w:rsidP="007F31E7">
      <w:pPr>
        <w:pStyle w:val="NoSpacing"/>
        <w:rPr>
          <w:rFonts w:ascii="Calibri" w:hAnsi="Calibri"/>
          <w:szCs w:val="24"/>
        </w:rPr>
      </w:pPr>
    </w:p>
    <w:p w14:paraId="262EDDCF" w14:textId="0D6A366A" w:rsidR="003014C0" w:rsidRPr="0081693E" w:rsidRDefault="003014C0" w:rsidP="007F31E7">
      <w:pPr>
        <w:pStyle w:val="NoSpacing"/>
        <w:rPr>
          <w:rFonts w:ascii="Calibri" w:hAnsi="Calibri" w:cstheme="majorHAnsi"/>
          <w:b/>
          <w:color w:val="333333"/>
          <w:szCs w:val="24"/>
          <w:u w:val="single"/>
        </w:rPr>
      </w:pPr>
      <w:r w:rsidRPr="0081693E">
        <w:rPr>
          <w:rFonts w:ascii="Calibri" w:hAnsi="Calibri" w:cstheme="majorHAnsi"/>
          <w:b/>
          <w:color w:val="333333"/>
          <w:szCs w:val="24"/>
          <w:u w:val="single"/>
        </w:rPr>
        <w:t>Q</w:t>
      </w:r>
      <w:r w:rsidR="00875338" w:rsidRPr="0081693E">
        <w:rPr>
          <w:rFonts w:ascii="Calibri" w:hAnsi="Calibri" w:cstheme="majorHAnsi"/>
          <w:b/>
          <w:color w:val="333333"/>
          <w:szCs w:val="24"/>
          <w:u w:val="single"/>
        </w:rPr>
        <w:t>UALIFICATIONS</w:t>
      </w:r>
      <w:r w:rsidRPr="0081693E">
        <w:rPr>
          <w:rFonts w:ascii="Calibri" w:hAnsi="Calibri" w:cstheme="majorHAnsi"/>
          <w:b/>
          <w:color w:val="333333"/>
          <w:szCs w:val="24"/>
          <w:u w:val="single"/>
        </w:rPr>
        <w:t>:</w:t>
      </w:r>
    </w:p>
    <w:p w14:paraId="6F001B99" w14:textId="77777777" w:rsidR="00DB23A8" w:rsidRPr="0081693E" w:rsidRDefault="006035DD" w:rsidP="00C22DC2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  <w:szCs w:val="24"/>
        </w:rPr>
      </w:pPr>
      <w:r>
        <w:rPr>
          <w:rFonts w:ascii="Calibri" w:hAnsi="Calibri" w:cs="Shruti"/>
          <w:bCs/>
          <w:lang w:val="en-GB"/>
        </w:rPr>
        <w:t>Minimum Grade 12</w:t>
      </w:r>
      <w:r w:rsidR="00F50346" w:rsidRPr="0081693E">
        <w:rPr>
          <w:rFonts w:ascii="Calibri" w:hAnsi="Calibri" w:cs="Shruti"/>
          <w:bCs/>
          <w:lang w:val="en-GB"/>
        </w:rPr>
        <w:t>;</w:t>
      </w:r>
    </w:p>
    <w:p w14:paraId="722FAEC5" w14:textId="77777777" w:rsidR="00F50346" w:rsidRPr="0081693E" w:rsidRDefault="00F50346" w:rsidP="00C22DC2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  <w:szCs w:val="24"/>
        </w:rPr>
      </w:pPr>
      <w:r w:rsidRPr="0081693E">
        <w:rPr>
          <w:rFonts w:ascii="Calibri" w:hAnsi="Calibri" w:cstheme="majorHAnsi"/>
          <w:color w:val="333333"/>
          <w:szCs w:val="24"/>
        </w:rPr>
        <w:t xml:space="preserve">Minimum of </w:t>
      </w:r>
      <w:r w:rsidR="006035DD">
        <w:rPr>
          <w:rFonts w:ascii="Calibri" w:hAnsi="Calibri" w:cstheme="majorHAnsi"/>
          <w:color w:val="333333"/>
          <w:szCs w:val="24"/>
        </w:rPr>
        <w:t>1</w:t>
      </w:r>
      <w:r w:rsidRPr="0081693E">
        <w:rPr>
          <w:rFonts w:ascii="Calibri" w:hAnsi="Calibri" w:cstheme="majorHAnsi"/>
          <w:color w:val="333333"/>
          <w:szCs w:val="24"/>
        </w:rPr>
        <w:t xml:space="preserve"> </w:t>
      </w:r>
      <w:r w:rsidR="006035DD" w:rsidRPr="0081693E">
        <w:rPr>
          <w:rFonts w:ascii="Calibri" w:hAnsi="Calibri" w:cstheme="majorHAnsi"/>
          <w:color w:val="333333"/>
          <w:szCs w:val="24"/>
        </w:rPr>
        <w:t>years’ experience</w:t>
      </w:r>
      <w:r w:rsidRPr="0081693E">
        <w:rPr>
          <w:rFonts w:ascii="Calibri" w:hAnsi="Calibri" w:cstheme="majorHAnsi"/>
          <w:color w:val="333333"/>
          <w:szCs w:val="24"/>
        </w:rPr>
        <w:t xml:space="preserve"> </w:t>
      </w:r>
      <w:r w:rsidR="006035DD">
        <w:rPr>
          <w:rFonts w:ascii="Calibri" w:hAnsi="Calibri" w:cstheme="majorHAnsi"/>
          <w:color w:val="333333"/>
          <w:szCs w:val="24"/>
        </w:rPr>
        <w:t>in dealing with the public</w:t>
      </w:r>
      <w:r w:rsidRPr="0081693E">
        <w:rPr>
          <w:rFonts w:ascii="Calibri" w:hAnsi="Calibri" w:cstheme="majorHAnsi"/>
          <w:color w:val="333333"/>
          <w:szCs w:val="24"/>
        </w:rPr>
        <w:t>;</w:t>
      </w:r>
    </w:p>
    <w:p w14:paraId="2A50B4E1" w14:textId="679C2E63" w:rsidR="00F50346" w:rsidRPr="0081693E" w:rsidRDefault="00F50346" w:rsidP="00C22DC2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  <w:szCs w:val="24"/>
        </w:rPr>
      </w:pPr>
      <w:r w:rsidRPr="0081693E">
        <w:rPr>
          <w:rFonts w:ascii="Calibri" w:hAnsi="Calibri" w:cstheme="majorHAnsi"/>
          <w:color w:val="333333"/>
          <w:szCs w:val="24"/>
        </w:rPr>
        <w:t>Develops and maintain</w:t>
      </w:r>
      <w:r w:rsidR="00B312B4">
        <w:rPr>
          <w:rFonts w:ascii="Calibri" w:hAnsi="Calibri" w:cstheme="majorHAnsi"/>
          <w:color w:val="333333"/>
          <w:szCs w:val="24"/>
        </w:rPr>
        <w:t>s effective relationships with</w:t>
      </w:r>
      <w:r w:rsidRPr="0081693E">
        <w:rPr>
          <w:rFonts w:ascii="Calibri" w:hAnsi="Calibri" w:cstheme="majorHAnsi"/>
          <w:color w:val="333333"/>
          <w:szCs w:val="24"/>
        </w:rPr>
        <w:t xml:space="preserve"> staff and the public;</w:t>
      </w:r>
    </w:p>
    <w:p w14:paraId="7537D235" w14:textId="77777777" w:rsidR="00F50346" w:rsidRPr="0081693E" w:rsidRDefault="00F50346" w:rsidP="00C22DC2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  <w:szCs w:val="24"/>
        </w:rPr>
      </w:pPr>
      <w:r w:rsidRPr="0081693E">
        <w:rPr>
          <w:rFonts w:ascii="Calibri" w:hAnsi="Calibri" w:cstheme="majorHAnsi"/>
          <w:color w:val="333333"/>
          <w:szCs w:val="24"/>
        </w:rPr>
        <w:t xml:space="preserve">Excellent </w:t>
      </w:r>
      <w:r w:rsidR="0081693E" w:rsidRPr="0081693E">
        <w:rPr>
          <w:rFonts w:ascii="Calibri" w:hAnsi="Calibri" w:cstheme="majorHAnsi"/>
          <w:color w:val="333333"/>
          <w:szCs w:val="24"/>
        </w:rPr>
        <w:t>verbal communication skills;</w:t>
      </w:r>
    </w:p>
    <w:p w14:paraId="1C6E879B" w14:textId="2D24F566" w:rsidR="003014C0" w:rsidRDefault="006035DD" w:rsidP="007F31E7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</w:rPr>
      </w:pPr>
      <w:r w:rsidRPr="006035DD">
        <w:rPr>
          <w:rFonts w:ascii="Calibri" w:hAnsi="Calibri" w:cstheme="majorHAnsi"/>
        </w:rPr>
        <w:t xml:space="preserve">Knowledge of </w:t>
      </w:r>
      <w:r w:rsidR="00F72F25">
        <w:rPr>
          <w:rFonts w:ascii="Calibri" w:hAnsi="Calibri" w:cstheme="majorHAnsi"/>
        </w:rPr>
        <w:t>Indigenous</w:t>
      </w:r>
      <w:r w:rsidRPr="006035DD">
        <w:rPr>
          <w:rFonts w:ascii="Calibri" w:hAnsi="Calibri" w:cstheme="majorHAnsi"/>
        </w:rPr>
        <w:t xml:space="preserve"> culture </w:t>
      </w:r>
      <w:r w:rsidR="00F72F25">
        <w:rPr>
          <w:rFonts w:ascii="Calibri" w:hAnsi="Calibri" w:cstheme="majorHAnsi"/>
        </w:rPr>
        <w:t xml:space="preserve">&amp; Rainy River First Nations </w:t>
      </w:r>
      <w:r w:rsidR="00A55E94">
        <w:rPr>
          <w:rFonts w:ascii="Calibri" w:hAnsi="Calibri" w:cstheme="majorHAnsi"/>
        </w:rPr>
        <w:t>desired</w:t>
      </w:r>
      <w:r w:rsidR="0081693E" w:rsidRPr="006035DD">
        <w:rPr>
          <w:rFonts w:ascii="Calibri" w:hAnsi="Calibri" w:cstheme="majorHAnsi"/>
          <w:color w:val="333333"/>
        </w:rPr>
        <w:t>;</w:t>
      </w:r>
    </w:p>
    <w:p w14:paraId="47238A4D" w14:textId="37DAE66C" w:rsidR="00F72F25" w:rsidRPr="001B67FD" w:rsidRDefault="00F72F25" w:rsidP="007F31E7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</w:rPr>
      </w:pPr>
      <w:r>
        <w:rPr>
          <w:rFonts w:ascii="Calibri" w:hAnsi="Calibri" w:cstheme="majorHAnsi"/>
        </w:rPr>
        <w:t>Comfortable working outdoors</w:t>
      </w:r>
      <w:r w:rsidR="00FD0DD8">
        <w:rPr>
          <w:rFonts w:ascii="Calibri" w:hAnsi="Calibri" w:cstheme="majorHAnsi"/>
        </w:rPr>
        <w:t>;</w:t>
      </w:r>
    </w:p>
    <w:p w14:paraId="21C0649C" w14:textId="6CE065F9" w:rsidR="001B67FD" w:rsidRPr="00F72F25" w:rsidRDefault="001B67FD" w:rsidP="007F31E7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</w:rPr>
      </w:pPr>
      <w:r>
        <w:rPr>
          <w:rFonts w:ascii="Calibri" w:hAnsi="Calibri" w:cstheme="majorHAnsi"/>
        </w:rPr>
        <w:t>Comfortable with physical activity (some heavy lifting may be required);</w:t>
      </w:r>
    </w:p>
    <w:p w14:paraId="7B6D398F" w14:textId="7AC9E318" w:rsidR="00F72F25" w:rsidRPr="00D12F86" w:rsidRDefault="00F72F25" w:rsidP="007F31E7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</w:rPr>
      </w:pPr>
      <w:r>
        <w:rPr>
          <w:rFonts w:ascii="Calibri" w:hAnsi="Calibri" w:cstheme="majorHAnsi"/>
        </w:rPr>
        <w:t>Comfrotable working with individuals of varying age groups</w:t>
      </w:r>
      <w:bookmarkStart w:id="0" w:name="_GoBack"/>
      <w:bookmarkEnd w:id="0"/>
    </w:p>
    <w:p w14:paraId="560F1A3D" w14:textId="60B3B807" w:rsidR="00D12F86" w:rsidRDefault="00D12F86" w:rsidP="007F31E7">
      <w:pPr>
        <w:pStyle w:val="NoSpacing"/>
        <w:numPr>
          <w:ilvl w:val="0"/>
          <w:numId w:val="14"/>
        </w:numPr>
        <w:rPr>
          <w:rFonts w:ascii="Calibri" w:hAnsi="Calibri" w:cstheme="majorHAnsi"/>
          <w:color w:val="333333"/>
        </w:rPr>
      </w:pPr>
      <w:r>
        <w:rPr>
          <w:rFonts w:ascii="Calibri" w:hAnsi="Calibri" w:cstheme="majorHAnsi"/>
        </w:rPr>
        <w:t xml:space="preserve">CPR/First-Aid </w:t>
      </w:r>
      <w:r w:rsidR="00A839B7">
        <w:rPr>
          <w:rFonts w:ascii="Calibri" w:hAnsi="Calibri" w:cstheme="majorHAnsi"/>
        </w:rPr>
        <w:t xml:space="preserve">certification </w:t>
      </w:r>
      <w:r>
        <w:rPr>
          <w:rFonts w:ascii="Calibri" w:hAnsi="Calibri" w:cstheme="majorHAnsi"/>
        </w:rPr>
        <w:t>is an asset</w:t>
      </w:r>
    </w:p>
    <w:p w14:paraId="1F275260" w14:textId="5E686D2C" w:rsidR="00F72F25" w:rsidRPr="00F72F25" w:rsidRDefault="00F72F25" w:rsidP="00F72F25">
      <w:pPr>
        <w:pStyle w:val="NoSpacing"/>
        <w:ind w:left="720"/>
        <w:rPr>
          <w:rFonts w:ascii="Calibri" w:hAnsi="Calibri" w:cstheme="majorHAnsi"/>
          <w:color w:val="333333"/>
        </w:rPr>
      </w:pPr>
    </w:p>
    <w:p w14:paraId="5754F616" w14:textId="42688B63" w:rsidR="00875338" w:rsidRPr="0081693E" w:rsidRDefault="00875338" w:rsidP="007F31E7">
      <w:pPr>
        <w:pStyle w:val="NoSpacing"/>
        <w:rPr>
          <w:rFonts w:ascii="Calibri" w:hAnsi="Calibri" w:cstheme="majorHAnsi"/>
          <w:b/>
          <w:szCs w:val="24"/>
          <w:u w:val="single"/>
        </w:rPr>
      </w:pPr>
      <w:r w:rsidRPr="0081693E">
        <w:rPr>
          <w:rFonts w:ascii="Calibri" w:hAnsi="Calibri" w:cstheme="majorHAnsi"/>
          <w:b/>
          <w:szCs w:val="24"/>
          <w:u w:val="single"/>
        </w:rPr>
        <w:t>TERMS AND CONDITIONS</w:t>
      </w:r>
      <w:r w:rsidR="00C22DC2" w:rsidRPr="0081693E">
        <w:rPr>
          <w:rFonts w:ascii="Calibri" w:hAnsi="Calibri" w:cstheme="majorHAnsi"/>
          <w:b/>
          <w:szCs w:val="24"/>
          <w:u w:val="single"/>
        </w:rPr>
        <w:t>:</w:t>
      </w:r>
    </w:p>
    <w:p w14:paraId="71718D58" w14:textId="1C1D24EB" w:rsidR="00875338" w:rsidRPr="0081693E" w:rsidRDefault="00C22DC2" w:rsidP="007F31E7">
      <w:pPr>
        <w:pStyle w:val="NoSpacing"/>
        <w:numPr>
          <w:ilvl w:val="0"/>
          <w:numId w:val="15"/>
        </w:numPr>
        <w:rPr>
          <w:rFonts w:ascii="Calibri" w:hAnsi="Calibri" w:cstheme="majorHAnsi"/>
          <w:b/>
          <w:szCs w:val="24"/>
          <w:u w:val="single"/>
        </w:rPr>
      </w:pPr>
      <w:r w:rsidRPr="0081693E">
        <w:rPr>
          <w:rFonts w:ascii="Calibri" w:hAnsi="Calibri" w:cs="Arial"/>
          <w:szCs w:val="24"/>
        </w:rPr>
        <w:t>Must be able to provide</w:t>
      </w:r>
      <w:r w:rsidR="00875338" w:rsidRPr="0081693E">
        <w:rPr>
          <w:rFonts w:ascii="Calibri" w:hAnsi="Calibri" w:cs="Arial"/>
          <w:szCs w:val="24"/>
        </w:rPr>
        <w:t xml:space="preserve"> current Criminal Reference Check s</w:t>
      </w:r>
      <w:r w:rsidRPr="0081693E">
        <w:rPr>
          <w:rFonts w:ascii="Calibri" w:hAnsi="Calibri" w:cs="Arial"/>
          <w:szCs w:val="24"/>
        </w:rPr>
        <w:t>atisfactory to the First Nation;</w:t>
      </w:r>
    </w:p>
    <w:p w14:paraId="2C4863A1" w14:textId="77777777" w:rsidR="00C22DC2" w:rsidRPr="0081693E" w:rsidRDefault="00C22DC2" w:rsidP="007F31E7">
      <w:pPr>
        <w:pStyle w:val="NoSpacing"/>
        <w:numPr>
          <w:ilvl w:val="0"/>
          <w:numId w:val="15"/>
        </w:numPr>
        <w:rPr>
          <w:rFonts w:ascii="Calibri" w:hAnsi="Calibri" w:cstheme="majorHAnsi"/>
          <w:b/>
          <w:szCs w:val="24"/>
          <w:u w:val="single"/>
        </w:rPr>
      </w:pPr>
      <w:r w:rsidRPr="0081693E">
        <w:rPr>
          <w:rFonts w:ascii="Calibri" w:hAnsi="Calibri" w:cs="Arial"/>
          <w:szCs w:val="24"/>
        </w:rPr>
        <w:t>Must adhere to the Rainy River First Nations’ Drug Testing Policy;</w:t>
      </w:r>
    </w:p>
    <w:p w14:paraId="7022D84C" w14:textId="77777777" w:rsidR="00C22DC2" w:rsidRPr="0081693E" w:rsidRDefault="00C22DC2" w:rsidP="007F31E7">
      <w:pPr>
        <w:pStyle w:val="NoSpacing"/>
        <w:numPr>
          <w:ilvl w:val="0"/>
          <w:numId w:val="15"/>
        </w:numPr>
        <w:rPr>
          <w:rFonts w:ascii="Calibri" w:hAnsi="Calibri" w:cstheme="majorHAnsi"/>
          <w:b/>
          <w:szCs w:val="24"/>
          <w:u w:val="single"/>
        </w:rPr>
      </w:pPr>
      <w:r w:rsidRPr="0081693E">
        <w:rPr>
          <w:rFonts w:ascii="Calibri" w:hAnsi="Calibri" w:cs="Arial"/>
          <w:szCs w:val="24"/>
        </w:rPr>
        <w:t>Must have the ability to work flexible work hours, which may include evenings and weekends</w:t>
      </w:r>
      <w:r w:rsidR="003C3818" w:rsidRPr="0081693E">
        <w:rPr>
          <w:rFonts w:ascii="Calibri" w:hAnsi="Calibri" w:cs="Arial"/>
          <w:szCs w:val="24"/>
        </w:rPr>
        <w:t>;</w:t>
      </w:r>
    </w:p>
    <w:p w14:paraId="03D0E063" w14:textId="07E67905" w:rsidR="003C3818" w:rsidRPr="000E52AD" w:rsidRDefault="003C3818" w:rsidP="007F31E7">
      <w:pPr>
        <w:pStyle w:val="NoSpacing"/>
        <w:numPr>
          <w:ilvl w:val="0"/>
          <w:numId w:val="15"/>
        </w:numPr>
        <w:rPr>
          <w:rFonts w:ascii="Calibri" w:hAnsi="Calibri" w:cstheme="majorHAnsi"/>
          <w:b/>
          <w:color w:val="000000" w:themeColor="text1"/>
          <w:szCs w:val="24"/>
          <w:u w:val="single"/>
        </w:rPr>
      </w:pPr>
      <w:r w:rsidRPr="000E52AD">
        <w:rPr>
          <w:rFonts w:ascii="Calibri" w:hAnsi="Calibri" w:cs="Arial"/>
          <w:color w:val="000000" w:themeColor="text1"/>
          <w:szCs w:val="24"/>
        </w:rPr>
        <w:t>Must have valid driver’s license and access to a vehicle</w:t>
      </w:r>
      <w:r w:rsidR="00FD0DD8">
        <w:rPr>
          <w:rFonts w:ascii="Calibri" w:hAnsi="Calibri" w:cs="Arial"/>
          <w:color w:val="000000" w:themeColor="text1"/>
          <w:szCs w:val="24"/>
        </w:rPr>
        <w:t xml:space="preserve"> or ability to find alternate means of transportation</w:t>
      </w:r>
    </w:p>
    <w:p w14:paraId="7F3CE458" w14:textId="77777777" w:rsidR="003C3818" w:rsidRPr="0081693E" w:rsidRDefault="003C3818" w:rsidP="007F31E7">
      <w:pPr>
        <w:pStyle w:val="NoSpacing"/>
        <w:rPr>
          <w:rFonts w:ascii="Calibri" w:hAnsi="Calibri" w:cstheme="majorHAnsi"/>
          <w:color w:val="333333"/>
          <w:szCs w:val="24"/>
        </w:rPr>
      </w:pPr>
    </w:p>
    <w:p w14:paraId="5E10EE84" w14:textId="397EF72E" w:rsidR="007065EF" w:rsidRPr="0081693E" w:rsidRDefault="003C3818" w:rsidP="003C3818">
      <w:pPr>
        <w:pStyle w:val="NoSpacing"/>
        <w:rPr>
          <w:rFonts w:ascii="Calibri" w:eastAsia="Times New Roman" w:hAnsi="Calibri" w:cstheme="majorHAnsi"/>
          <w:szCs w:val="24"/>
        </w:rPr>
      </w:pPr>
      <w:r w:rsidRPr="0081693E">
        <w:rPr>
          <w:rFonts w:ascii="Calibri" w:hAnsi="Calibri" w:cstheme="majorHAnsi"/>
          <w:color w:val="333333"/>
          <w:szCs w:val="24"/>
        </w:rPr>
        <w:t>Please apply in wr</w:t>
      </w:r>
      <w:r w:rsidR="007430F9" w:rsidRPr="0081693E">
        <w:rPr>
          <w:rFonts w:ascii="Calibri" w:hAnsi="Calibri" w:cstheme="majorHAnsi"/>
          <w:color w:val="333333"/>
          <w:szCs w:val="24"/>
        </w:rPr>
        <w:t xml:space="preserve">iting by </w:t>
      </w:r>
      <w:r w:rsidR="00C55828" w:rsidRPr="00791136">
        <w:rPr>
          <w:rFonts w:ascii="Calibri" w:hAnsi="Calibri" w:cstheme="majorHAnsi"/>
          <w:b/>
          <w:i/>
          <w:color w:val="333333"/>
          <w:szCs w:val="24"/>
        </w:rPr>
        <w:t>4</w:t>
      </w:r>
      <w:r w:rsidR="007430F9" w:rsidRPr="00791136">
        <w:rPr>
          <w:rFonts w:ascii="Calibri" w:hAnsi="Calibri" w:cstheme="majorHAnsi"/>
          <w:b/>
          <w:i/>
          <w:color w:val="333333"/>
          <w:szCs w:val="24"/>
        </w:rPr>
        <w:t xml:space="preserve">:00 PM on Monday, </w:t>
      </w:r>
      <w:r w:rsidR="00FD0DD8" w:rsidRPr="00791136">
        <w:rPr>
          <w:rFonts w:ascii="Calibri" w:hAnsi="Calibri" w:cstheme="majorHAnsi"/>
          <w:b/>
          <w:i/>
          <w:color w:val="333333"/>
          <w:szCs w:val="24"/>
        </w:rPr>
        <w:t>January 7, 2019</w:t>
      </w:r>
      <w:r w:rsidR="00A55D87" w:rsidRPr="00791136">
        <w:rPr>
          <w:rFonts w:ascii="Calibri" w:hAnsi="Calibri" w:cstheme="majorHAnsi"/>
          <w:b/>
          <w:i/>
          <w:color w:val="333333"/>
          <w:szCs w:val="24"/>
        </w:rPr>
        <w:t>.</w:t>
      </w:r>
      <w:r w:rsidR="00A55D87">
        <w:rPr>
          <w:rFonts w:ascii="Calibri" w:hAnsi="Calibri" w:cstheme="majorHAnsi"/>
          <w:color w:val="333333"/>
          <w:szCs w:val="24"/>
        </w:rPr>
        <w:t xml:space="preserve">  </w:t>
      </w:r>
      <w:r w:rsidRPr="0081693E">
        <w:rPr>
          <w:rFonts w:ascii="Calibri" w:hAnsi="Calibri" w:cstheme="majorHAnsi"/>
          <w:color w:val="333333"/>
          <w:szCs w:val="24"/>
        </w:rPr>
        <w:t>Applications must include a cover letter, current resume, three (3) employment related references (two of which must be from a current or recent supervisor) with permission to contact these references.</w:t>
      </w:r>
      <w:r w:rsidR="003014C0" w:rsidRPr="0081693E">
        <w:rPr>
          <w:rFonts w:ascii="Calibri" w:hAnsi="Calibri" w:cstheme="majorHAnsi"/>
          <w:color w:val="333333"/>
          <w:szCs w:val="24"/>
        </w:rPr>
        <w:br/>
      </w:r>
    </w:p>
    <w:p w14:paraId="4A9B232E" w14:textId="1EF78DF3" w:rsidR="003C3818" w:rsidRPr="0081693E" w:rsidRDefault="004F71B7" w:rsidP="003C3818">
      <w:pPr>
        <w:pStyle w:val="NoSpacing"/>
        <w:rPr>
          <w:rFonts w:ascii="Calibri" w:eastAsia="Times New Roman" w:hAnsi="Calibri" w:cstheme="majorHAnsi"/>
          <w:szCs w:val="24"/>
        </w:rPr>
      </w:pPr>
      <w:r w:rsidRPr="0081693E">
        <w:rPr>
          <w:rFonts w:ascii="Calibri" w:eastAsia="Times New Roman" w:hAnsi="Calibri" w:cstheme="majorHAnsi"/>
          <w:szCs w:val="24"/>
        </w:rPr>
        <w:t>Please submit application</w:t>
      </w:r>
      <w:r w:rsidR="003C3818" w:rsidRPr="0081693E">
        <w:rPr>
          <w:rFonts w:ascii="Calibri" w:eastAsia="Times New Roman" w:hAnsi="Calibri" w:cstheme="majorHAnsi"/>
          <w:szCs w:val="24"/>
        </w:rPr>
        <w:t xml:space="preserve"> to:</w:t>
      </w:r>
      <w:r w:rsidR="003C3818"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="007D715E" w:rsidRPr="00791136">
        <w:rPr>
          <w:rFonts w:ascii="Calibri" w:eastAsia="Times New Roman" w:hAnsi="Calibri" w:cstheme="majorHAnsi"/>
          <w:b/>
          <w:szCs w:val="24"/>
        </w:rPr>
        <w:t>Verna DeB</w:t>
      </w:r>
      <w:r w:rsidR="000E52AD" w:rsidRPr="00791136">
        <w:rPr>
          <w:rFonts w:ascii="Calibri" w:eastAsia="Times New Roman" w:hAnsi="Calibri" w:cstheme="majorHAnsi"/>
          <w:b/>
          <w:szCs w:val="24"/>
        </w:rPr>
        <w:t>ungie</w:t>
      </w:r>
      <w:r w:rsidR="00B96959">
        <w:rPr>
          <w:rFonts w:ascii="Calibri" w:eastAsia="Times New Roman" w:hAnsi="Calibri" w:cstheme="majorHAnsi"/>
          <w:b/>
          <w:szCs w:val="24"/>
        </w:rPr>
        <w:t xml:space="preserve"> - </w:t>
      </w:r>
      <w:r w:rsidR="003C3818" w:rsidRPr="00791136">
        <w:rPr>
          <w:rFonts w:ascii="Calibri" w:eastAsia="Times New Roman" w:hAnsi="Calibri" w:cstheme="majorHAnsi"/>
          <w:b/>
          <w:szCs w:val="24"/>
        </w:rPr>
        <w:t>Human Resources</w:t>
      </w:r>
      <w:r w:rsidR="00B96959">
        <w:rPr>
          <w:rFonts w:ascii="Calibri" w:eastAsia="Times New Roman" w:hAnsi="Calibri" w:cstheme="majorHAnsi"/>
          <w:b/>
          <w:szCs w:val="24"/>
        </w:rPr>
        <w:t xml:space="preserve"> Manager</w:t>
      </w:r>
    </w:p>
    <w:p w14:paraId="3CA184C3" w14:textId="77777777" w:rsidR="003C3818" w:rsidRPr="0081693E" w:rsidRDefault="003C3818" w:rsidP="003C3818">
      <w:pPr>
        <w:pStyle w:val="NoSpacing"/>
        <w:rPr>
          <w:rFonts w:ascii="Calibri" w:eastAsia="Times New Roman" w:hAnsi="Calibri" w:cstheme="majorHAnsi"/>
          <w:szCs w:val="24"/>
        </w:rPr>
      </w:pP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  <w:t>Rainy River First Nations</w:t>
      </w:r>
    </w:p>
    <w:p w14:paraId="1B6EF9A5" w14:textId="77777777" w:rsidR="003C3818" w:rsidRPr="0081693E" w:rsidRDefault="003C3818" w:rsidP="003C3818">
      <w:pPr>
        <w:pStyle w:val="NoSpacing"/>
        <w:rPr>
          <w:rFonts w:ascii="Calibri" w:eastAsia="Times New Roman" w:hAnsi="Calibri" w:cstheme="majorHAnsi"/>
          <w:szCs w:val="24"/>
        </w:rPr>
      </w:pP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  <w:t>P.O. Box 450</w:t>
      </w:r>
    </w:p>
    <w:p w14:paraId="0B6BE964" w14:textId="77777777" w:rsidR="003C3818" w:rsidRPr="0081693E" w:rsidRDefault="003C3818" w:rsidP="003C3818">
      <w:pPr>
        <w:pStyle w:val="NoSpacing"/>
        <w:rPr>
          <w:rFonts w:ascii="Calibri" w:eastAsia="Times New Roman" w:hAnsi="Calibri" w:cstheme="majorHAnsi"/>
          <w:szCs w:val="24"/>
        </w:rPr>
      </w:pP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  <w:t>Emo ON  P0W 1E0</w:t>
      </w:r>
    </w:p>
    <w:p w14:paraId="45E54884" w14:textId="5583F2E7" w:rsidR="003C3818" w:rsidRPr="0081693E" w:rsidRDefault="002430B2" w:rsidP="003C3818">
      <w:pPr>
        <w:pStyle w:val="NoSpacing"/>
        <w:rPr>
          <w:rFonts w:ascii="Calibri" w:eastAsia="Times New Roman" w:hAnsi="Calibri" w:cstheme="majorHAnsi"/>
          <w:szCs w:val="24"/>
        </w:rPr>
      </w:pP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</w:r>
      <w:r w:rsidRPr="0081693E">
        <w:rPr>
          <w:rFonts w:ascii="Calibri" w:eastAsia="Times New Roman" w:hAnsi="Calibri" w:cstheme="majorHAnsi"/>
          <w:szCs w:val="24"/>
        </w:rPr>
        <w:tab/>
        <w:t xml:space="preserve">Email: </w:t>
      </w:r>
      <w:r w:rsidR="000E52AD">
        <w:rPr>
          <w:rFonts w:ascii="Calibri" w:eastAsia="Times New Roman" w:hAnsi="Calibri" w:cstheme="majorHAnsi"/>
          <w:szCs w:val="24"/>
        </w:rPr>
        <w:t>v.debungie</w:t>
      </w:r>
      <w:r w:rsidR="00C55828">
        <w:rPr>
          <w:rFonts w:ascii="Calibri" w:eastAsia="Times New Roman" w:hAnsi="Calibri" w:cstheme="majorHAnsi"/>
          <w:szCs w:val="24"/>
        </w:rPr>
        <w:t>@rrfns.com</w:t>
      </w:r>
    </w:p>
    <w:p w14:paraId="081BC9B9" w14:textId="77777777" w:rsidR="003014C0" w:rsidRPr="0081693E" w:rsidRDefault="003014C0" w:rsidP="007F31E7">
      <w:pPr>
        <w:pStyle w:val="NoSpacing"/>
        <w:rPr>
          <w:rFonts w:ascii="Calibri" w:eastAsia="Times New Roman" w:hAnsi="Calibri" w:cstheme="majorHAnsi"/>
          <w:szCs w:val="24"/>
        </w:rPr>
      </w:pPr>
    </w:p>
    <w:p w14:paraId="2D16628C" w14:textId="6EE40B14" w:rsidR="00DA25F3" w:rsidRPr="0081693E" w:rsidRDefault="003C3818" w:rsidP="00B96959">
      <w:pPr>
        <w:pStyle w:val="NoSpacing"/>
        <w:jc w:val="center"/>
        <w:rPr>
          <w:rFonts w:ascii="Calibri" w:eastAsia="Times New Roman" w:hAnsi="Calibri" w:cstheme="majorHAnsi"/>
          <w:sz w:val="20"/>
        </w:rPr>
      </w:pPr>
      <w:r w:rsidRPr="0081693E">
        <w:rPr>
          <w:rFonts w:ascii="Calibri" w:eastAsia="Times New Roman" w:hAnsi="Calibri" w:cstheme="majorHAnsi"/>
          <w:sz w:val="20"/>
        </w:rPr>
        <w:t xml:space="preserve">For further information, </w:t>
      </w:r>
      <w:r w:rsidR="002430B2" w:rsidRPr="0081693E">
        <w:rPr>
          <w:rFonts w:ascii="Calibri" w:eastAsia="Times New Roman" w:hAnsi="Calibri" w:cstheme="majorHAnsi"/>
          <w:sz w:val="20"/>
        </w:rPr>
        <w:t xml:space="preserve">please contact </w:t>
      </w:r>
      <w:r w:rsidR="00FD0DD8">
        <w:rPr>
          <w:rFonts w:ascii="Calibri" w:eastAsia="Times New Roman" w:hAnsi="Calibri" w:cstheme="majorHAnsi"/>
          <w:sz w:val="20"/>
        </w:rPr>
        <w:t>Verna Debungie</w:t>
      </w:r>
      <w:r w:rsidR="00B96959">
        <w:rPr>
          <w:rFonts w:ascii="Calibri" w:eastAsia="Times New Roman" w:hAnsi="Calibri" w:cstheme="majorHAnsi"/>
          <w:sz w:val="20"/>
        </w:rPr>
        <w:t xml:space="preserve"> </w:t>
      </w:r>
      <w:r w:rsidR="00C55828">
        <w:rPr>
          <w:rFonts w:ascii="Calibri" w:eastAsia="Times New Roman" w:hAnsi="Calibri" w:cstheme="majorHAnsi"/>
          <w:sz w:val="20"/>
        </w:rPr>
        <w:t>at (807) 482-2479 ext. 249</w:t>
      </w:r>
      <w:r w:rsidRPr="0081693E">
        <w:rPr>
          <w:rFonts w:ascii="Calibri" w:eastAsia="Times New Roman" w:hAnsi="Calibri" w:cstheme="majorHAnsi"/>
          <w:sz w:val="20"/>
        </w:rPr>
        <w:t>.</w:t>
      </w:r>
    </w:p>
    <w:p w14:paraId="4ECF725F" w14:textId="77777777" w:rsidR="00DA25F3" w:rsidRPr="0081693E" w:rsidRDefault="00DA25F3" w:rsidP="007F31E7">
      <w:pPr>
        <w:pStyle w:val="NoSpacing"/>
        <w:rPr>
          <w:rFonts w:ascii="Calibri" w:hAnsi="Calibri" w:cstheme="majorHAnsi"/>
          <w:color w:val="333333"/>
          <w:sz w:val="14"/>
          <w:szCs w:val="16"/>
        </w:rPr>
      </w:pPr>
    </w:p>
    <w:p w14:paraId="0763745E" w14:textId="77777777" w:rsidR="003C3818" w:rsidRPr="00B96959" w:rsidRDefault="003C3818" w:rsidP="003C3818">
      <w:pPr>
        <w:pStyle w:val="NoSpacing"/>
        <w:jc w:val="center"/>
        <w:rPr>
          <w:rFonts w:ascii="Calibri" w:hAnsi="Calibri" w:cstheme="majorHAnsi"/>
          <w:b/>
          <w:i/>
          <w:color w:val="333333"/>
          <w:sz w:val="24"/>
          <w:szCs w:val="24"/>
        </w:rPr>
      </w:pPr>
      <w:r w:rsidRPr="00B96959">
        <w:rPr>
          <w:rFonts w:ascii="Calibri" w:hAnsi="Calibri" w:cstheme="majorHAnsi"/>
          <w:b/>
          <w:i/>
          <w:color w:val="333333"/>
          <w:sz w:val="24"/>
          <w:szCs w:val="24"/>
        </w:rPr>
        <w:t>We thank all applicants but only those invited for an interview will be contacted.</w:t>
      </w:r>
    </w:p>
    <w:p w14:paraId="34EDB323" w14:textId="439396AE" w:rsidR="004F71B7" w:rsidRPr="004F71B7" w:rsidRDefault="004F71B7" w:rsidP="00CB63AD">
      <w:pPr>
        <w:pStyle w:val="NoSpacing"/>
        <w:rPr>
          <w:rFonts w:ascii="Calibri" w:hAnsi="Calibri" w:cstheme="majorHAnsi"/>
          <w:b/>
          <w:i/>
          <w:color w:val="333333"/>
        </w:rPr>
      </w:pPr>
    </w:p>
    <w:sectPr w:rsidR="004F71B7" w:rsidRPr="004F71B7" w:rsidSect="003C3818">
      <w:pgSz w:w="12240" w:h="15840"/>
      <w:pgMar w:top="1440" w:right="1080" w:bottom="1440" w:left="1080" w:header="720" w:footer="720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D7A5A" w14:textId="77777777" w:rsidR="009E783B" w:rsidRDefault="009E783B" w:rsidP="004F71B7">
      <w:pPr>
        <w:spacing w:after="0" w:line="240" w:lineRule="auto"/>
      </w:pPr>
      <w:r>
        <w:separator/>
      </w:r>
    </w:p>
  </w:endnote>
  <w:endnote w:type="continuationSeparator" w:id="0">
    <w:p w14:paraId="5BEBB224" w14:textId="77777777" w:rsidR="009E783B" w:rsidRDefault="009E783B" w:rsidP="004F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D9DA" w14:textId="77777777" w:rsidR="009E783B" w:rsidRDefault="009E783B" w:rsidP="004F71B7">
      <w:pPr>
        <w:spacing w:after="0" w:line="240" w:lineRule="auto"/>
      </w:pPr>
      <w:r>
        <w:separator/>
      </w:r>
    </w:p>
  </w:footnote>
  <w:footnote w:type="continuationSeparator" w:id="0">
    <w:p w14:paraId="0FA68D0E" w14:textId="77777777" w:rsidR="009E783B" w:rsidRDefault="009E783B" w:rsidP="004F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028"/>
    <w:multiLevelType w:val="hybridMultilevel"/>
    <w:tmpl w:val="C4BE2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58B"/>
    <w:multiLevelType w:val="hybridMultilevel"/>
    <w:tmpl w:val="4DA2C2C4"/>
    <w:lvl w:ilvl="0" w:tplc="CD0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61B8C"/>
    <w:multiLevelType w:val="hybridMultilevel"/>
    <w:tmpl w:val="0D444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63C0"/>
    <w:multiLevelType w:val="hybridMultilevel"/>
    <w:tmpl w:val="7D3E3EBA"/>
    <w:lvl w:ilvl="0" w:tplc="BE682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0558C"/>
    <w:multiLevelType w:val="hybridMultilevel"/>
    <w:tmpl w:val="28EC6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1D6A"/>
    <w:multiLevelType w:val="hybridMultilevel"/>
    <w:tmpl w:val="56F20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5572"/>
    <w:multiLevelType w:val="hybridMultilevel"/>
    <w:tmpl w:val="781C63A2"/>
    <w:lvl w:ilvl="0" w:tplc="CD0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3AF8"/>
    <w:multiLevelType w:val="hybridMultilevel"/>
    <w:tmpl w:val="072A1B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F13A3"/>
    <w:multiLevelType w:val="hybridMultilevel"/>
    <w:tmpl w:val="F5EE53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02C05"/>
    <w:multiLevelType w:val="hybridMultilevel"/>
    <w:tmpl w:val="EF76340E"/>
    <w:lvl w:ilvl="0" w:tplc="CD0A9A28">
      <w:start w:val="1"/>
      <w:numFmt w:val="decimal"/>
      <w:lvlText w:val="%1."/>
      <w:lvlJc w:val="left"/>
      <w:pPr>
        <w:tabs>
          <w:tab w:val="num" w:pos="-1396"/>
        </w:tabs>
        <w:ind w:left="-139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676"/>
        </w:tabs>
        <w:ind w:left="-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"/>
        </w:tabs>
        <w:ind w:left="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</w:abstractNum>
  <w:abstractNum w:abstractNumId="10" w15:restartNumberingAfterBreak="0">
    <w:nsid w:val="612336A2"/>
    <w:multiLevelType w:val="hybridMultilevel"/>
    <w:tmpl w:val="569887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14CA"/>
    <w:multiLevelType w:val="multilevel"/>
    <w:tmpl w:val="600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52582"/>
    <w:multiLevelType w:val="hybridMultilevel"/>
    <w:tmpl w:val="5804F9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D2179"/>
    <w:multiLevelType w:val="hybridMultilevel"/>
    <w:tmpl w:val="C2E8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C0882"/>
    <w:multiLevelType w:val="hybridMultilevel"/>
    <w:tmpl w:val="2E44509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E160B0"/>
    <w:multiLevelType w:val="hybridMultilevel"/>
    <w:tmpl w:val="367CA6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AD"/>
    <w:rsid w:val="00003DF5"/>
    <w:rsid w:val="00006F2A"/>
    <w:rsid w:val="0001125A"/>
    <w:rsid w:val="000235BA"/>
    <w:rsid w:val="0005660E"/>
    <w:rsid w:val="000606C8"/>
    <w:rsid w:val="000A067D"/>
    <w:rsid w:val="000B5A3A"/>
    <w:rsid w:val="000D1C51"/>
    <w:rsid w:val="000E52AD"/>
    <w:rsid w:val="00124112"/>
    <w:rsid w:val="00156154"/>
    <w:rsid w:val="00160102"/>
    <w:rsid w:val="001A34D0"/>
    <w:rsid w:val="001B67FD"/>
    <w:rsid w:val="001C1B4F"/>
    <w:rsid w:val="001E6752"/>
    <w:rsid w:val="00220E4F"/>
    <w:rsid w:val="002430B2"/>
    <w:rsid w:val="0025411C"/>
    <w:rsid w:val="002549CA"/>
    <w:rsid w:val="00264F57"/>
    <w:rsid w:val="002772BF"/>
    <w:rsid w:val="002778C7"/>
    <w:rsid w:val="002A3A8F"/>
    <w:rsid w:val="002B60EE"/>
    <w:rsid w:val="002E10DA"/>
    <w:rsid w:val="003014C0"/>
    <w:rsid w:val="00314BFB"/>
    <w:rsid w:val="00334714"/>
    <w:rsid w:val="00337A65"/>
    <w:rsid w:val="00353EE3"/>
    <w:rsid w:val="00396355"/>
    <w:rsid w:val="003A5DE2"/>
    <w:rsid w:val="003C3818"/>
    <w:rsid w:val="003D68F5"/>
    <w:rsid w:val="00402E15"/>
    <w:rsid w:val="0041761C"/>
    <w:rsid w:val="0042317E"/>
    <w:rsid w:val="004349F2"/>
    <w:rsid w:val="00467194"/>
    <w:rsid w:val="00487B42"/>
    <w:rsid w:val="004A3BD9"/>
    <w:rsid w:val="004B4B10"/>
    <w:rsid w:val="004C58F0"/>
    <w:rsid w:val="004F71B7"/>
    <w:rsid w:val="0050174C"/>
    <w:rsid w:val="00545419"/>
    <w:rsid w:val="0055641E"/>
    <w:rsid w:val="005E0F72"/>
    <w:rsid w:val="006035DD"/>
    <w:rsid w:val="006147A1"/>
    <w:rsid w:val="006172AA"/>
    <w:rsid w:val="00636E8E"/>
    <w:rsid w:val="006546D9"/>
    <w:rsid w:val="006711B3"/>
    <w:rsid w:val="00681867"/>
    <w:rsid w:val="006A1576"/>
    <w:rsid w:val="006A4E7C"/>
    <w:rsid w:val="006B02A4"/>
    <w:rsid w:val="006F3B53"/>
    <w:rsid w:val="00704A1B"/>
    <w:rsid w:val="007065EF"/>
    <w:rsid w:val="00707B83"/>
    <w:rsid w:val="007260F5"/>
    <w:rsid w:val="00726E5F"/>
    <w:rsid w:val="00730E88"/>
    <w:rsid w:val="007430F9"/>
    <w:rsid w:val="00791136"/>
    <w:rsid w:val="007A70DA"/>
    <w:rsid w:val="007B68E6"/>
    <w:rsid w:val="007C08BB"/>
    <w:rsid w:val="007D715E"/>
    <w:rsid w:val="007F31E7"/>
    <w:rsid w:val="007F33F4"/>
    <w:rsid w:val="008100C1"/>
    <w:rsid w:val="0081693E"/>
    <w:rsid w:val="00875338"/>
    <w:rsid w:val="008801C3"/>
    <w:rsid w:val="00884CAB"/>
    <w:rsid w:val="008C5B20"/>
    <w:rsid w:val="008D1C80"/>
    <w:rsid w:val="008E261B"/>
    <w:rsid w:val="00932600"/>
    <w:rsid w:val="00952B3E"/>
    <w:rsid w:val="0096617B"/>
    <w:rsid w:val="00980F1E"/>
    <w:rsid w:val="0098137F"/>
    <w:rsid w:val="009C330C"/>
    <w:rsid w:val="009E783B"/>
    <w:rsid w:val="009F04AF"/>
    <w:rsid w:val="009F1AE9"/>
    <w:rsid w:val="00A00CF2"/>
    <w:rsid w:val="00A06344"/>
    <w:rsid w:val="00A32A0C"/>
    <w:rsid w:val="00A32FBA"/>
    <w:rsid w:val="00A55D87"/>
    <w:rsid w:val="00A55E94"/>
    <w:rsid w:val="00A839B7"/>
    <w:rsid w:val="00A951E4"/>
    <w:rsid w:val="00AA52E2"/>
    <w:rsid w:val="00AF1957"/>
    <w:rsid w:val="00B27F8B"/>
    <w:rsid w:val="00B312B4"/>
    <w:rsid w:val="00B85C6E"/>
    <w:rsid w:val="00B96959"/>
    <w:rsid w:val="00BB4EFD"/>
    <w:rsid w:val="00BC12DE"/>
    <w:rsid w:val="00BC5D0E"/>
    <w:rsid w:val="00BE4B46"/>
    <w:rsid w:val="00C22DC2"/>
    <w:rsid w:val="00C354F3"/>
    <w:rsid w:val="00C42F5F"/>
    <w:rsid w:val="00C50516"/>
    <w:rsid w:val="00C54423"/>
    <w:rsid w:val="00C55828"/>
    <w:rsid w:val="00C90913"/>
    <w:rsid w:val="00CA15CA"/>
    <w:rsid w:val="00CA408B"/>
    <w:rsid w:val="00CB63AD"/>
    <w:rsid w:val="00D02B01"/>
    <w:rsid w:val="00D12F86"/>
    <w:rsid w:val="00D421E3"/>
    <w:rsid w:val="00D47D05"/>
    <w:rsid w:val="00D55189"/>
    <w:rsid w:val="00DA25F3"/>
    <w:rsid w:val="00DA7CD5"/>
    <w:rsid w:val="00DB23A8"/>
    <w:rsid w:val="00DC7A91"/>
    <w:rsid w:val="00DD4766"/>
    <w:rsid w:val="00DD7EAD"/>
    <w:rsid w:val="00E24807"/>
    <w:rsid w:val="00E61A83"/>
    <w:rsid w:val="00EE3ACD"/>
    <w:rsid w:val="00EE4CB6"/>
    <w:rsid w:val="00EE7CDD"/>
    <w:rsid w:val="00F10258"/>
    <w:rsid w:val="00F15D51"/>
    <w:rsid w:val="00F1645D"/>
    <w:rsid w:val="00F2654C"/>
    <w:rsid w:val="00F35834"/>
    <w:rsid w:val="00F50346"/>
    <w:rsid w:val="00F657AD"/>
    <w:rsid w:val="00F72F25"/>
    <w:rsid w:val="00F76DDF"/>
    <w:rsid w:val="00F817AD"/>
    <w:rsid w:val="00F869C2"/>
    <w:rsid w:val="00F96BBC"/>
    <w:rsid w:val="00FB3B85"/>
    <w:rsid w:val="00FD0DD8"/>
    <w:rsid w:val="00FE37A8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E4CF"/>
  <w15:docId w15:val="{9DED665C-0520-47AF-A33C-F75DC0B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4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6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4B46"/>
    <w:rPr>
      <w:rFonts w:ascii="Times New Roman" w:eastAsia="Times New Roman" w:hAnsi="Times New Roman" w:cs="Times New Roman"/>
      <w:b/>
      <w:bCs/>
      <w:caps/>
      <w:color w:val="666666"/>
      <w:sz w:val="24"/>
      <w:szCs w:val="24"/>
    </w:rPr>
  </w:style>
  <w:style w:type="paragraph" w:customStyle="1" w:styleId="a">
    <w:name w:val="؛"/>
    <w:basedOn w:val="Normal"/>
    <w:rsid w:val="00952B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52B3E"/>
    <w:rPr>
      <w:color w:val="0000FF" w:themeColor="hyperlink"/>
      <w:u w:val="single"/>
    </w:rPr>
  </w:style>
  <w:style w:type="paragraph" w:customStyle="1" w:styleId="Level1">
    <w:name w:val="Level 1"/>
    <w:basedOn w:val="Normal"/>
    <w:rsid w:val="00AF195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8C5B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C5B2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772B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06C8"/>
    <w:pPr>
      <w:widowControl w:val="0"/>
      <w:spacing w:after="0" w:line="240" w:lineRule="auto"/>
      <w:ind w:left="2553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06C8"/>
    <w:rPr>
      <w:rFonts w:ascii="Times New Roman" w:eastAsia="Times New Roman" w:hAnsi="Times New Roman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014C0"/>
  </w:style>
  <w:style w:type="paragraph" w:styleId="Header">
    <w:name w:val="header"/>
    <w:basedOn w:val="Normal"/>
    <w:link w:val="HeaderChar"/>
    <w:uiPriority w:val="99"/>
    <w:unhideWhenUsed/>
    <w:rsid w:val="004F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B7"/>
  </w:style>
  <w:style w:type="paragraph" w:styleId="Footer">
    <w:name w:val="footer"/>
    <w:basedOn w:val="Normal"/>
    <w:link w:val="FooterChar"/>
    <w:uiPriority w:val="99"/>
    <w:unhideWhenUsed/>
    <w:rsid w:val="004F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151">
              <w:marLeft w:val="25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Cochrane</dc:creator>
  <cp:keywords/>
  <dc:description/>
  <cp:lastModifiedBy>Natalie</cp:lastModifiedBy>
  <cp:revision>4</cp:revision>
  <cp:lastPrinted>2018-04-18T14:52:00Z</cp:lastPrinted>
  <dcterms:created xsi:type="dcterms:W3CDTF">2018-12-18T19:42:00Z</dcterms:created>
  <dcterms:modified xsi:type="dcterms:W3CDTF">2018-12-18T20:43:00Z</dcterms:modified>
</cp:coreProperties>
</file>